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9E196" w14:textId="77777777" w:rsidR="00F301A8" w:rsidRPr="00A06F61" w:rsidRDefault="00F301A8" w:rsidP="00F301A8">
      <w:pPr>
        <w:rPr>
          <w:rFonts w:asciiTheme="majorBidi" w:hAnsiTheme="majorBidi" w:cstheme="majorBidi"/>
          <w:b/>
        </w:rPr>
      </w:pPr>
      <w:r w:rsidRPr="00A06F61">
        <w:rPr>
          <w:rFonts w:asciiTheme="majorBidi" w:hAnsiTheme="majorBidi" w:cstheme="majorBidi"/>
          <w:b/>
        </w:rPr>
        <w:t xml:space="preserve">RE: </w:t>
      </w:r>
      <w:r>
        <w:rPr>
          <w:rFonts w:asciiTheme="majorBidi" w:hAnsiTheme="majorBidi" w:cstheme="majorBidi"/>
          <w:b/>
        </w:rPr>
        <w:t xml:space="preserve">U.S. </w:t>
      </w:r>
      <w:r w:rsidRPr="00A06F61">
        <w:rPr>
          <w:rFonts w:asciiTheme="majorBidi" w:hAnsiTheme="majorBidi" w:cstheme="majorBidi"/>
          <w:b/>
        </w:rPr>
        <w:t xml:space="preserve">Department of Homeland Security’s notice of automatic extension of Temporary Protected Status (TPS) designation </w:t>
      </w:r>
      <w:r>
        <w:rPr>
          <w:rFonts w:asciiTheme="majorBidi" w:hAnsiTheme="majorBidi" w:cstheme="majorBidi"/>
          <w:b/>
        </w:rPr>
        <w:t xml:space="preserve">for </w:t>
      </w:r>
      <w:r w:rsidRPr="00A06F61">
        <w:rPr>
          <w:rFonts w:asciiTheme="majorBidi" w:hAnsiTheme="majorBidi" w:cstheme="majorBidi"/>
          <w:b/>
        </w:rPr>
        <w:t>El Salvador</w:t>
      </w:r>
      <w:r>
        <w:rPr>
          <w:rFonts w:asciiTheme="majorBidi" w:hAnsiTheme="majorBidi" w:cstheme="majorBidi"/>
          <w:b/>
        </w:rPr>
        <w:t>, Haiti, Nicaragua, Sudan, Nepal and Honduras</w:t>
      </w:r>
      <w:r w:rsidRPr="00A06F61">
        <w:rPr>
          <w:rFonts w:asciiTheme="majorBidi" w:hAnsiTheme="majorBidi" w:cstheme="majorBidi"/>
          <w:b/>
        </w:rPr>
        <w:t xml:space="preserve"> and “TPS-related documents” </w:t>
      </w:r>
      <w:r>
        <w:rPr>
          <w:rFonts w:asciiTheme="majorBidi" w:hAnsiTheme="majorBidi" w:cstheme="majorBidi"/>
          <w:b/>
        </w:rPr>
        <w:t>until January 4</w:t>
      </w:r>
      <w:r w:rsidRPr="00A06F61">
        <w:rPr>
          <w:rFonts w:asciiTheme="majorBidi" w:hAnsiTheme="majorBidi" w:cstheme="majorBidi"/>
          <w:b/>
        </w:rPr>
        <w:t>, 202</w:t>
      </w:r>
      <w:r>
        <w:rPr>
          <w:rFonts w:asciiTheme="majorBidi" w:hAnsiTheme="majorBidi" w:cstheme="majorBidi"/>
          <w:b/>
        </w:rPr>
        <w:t>1</w:t>
      </w:r>
    </w:p>
    <w:p w14:paraId="57AFEF9D" w14:textId="77777777" w:rsidR="00F301A8" w:rsidRPr="002F2B9B" w:rsidRDefault="00F301A8" w:rsidP="00F301A8">
      <w:pPr>
        <w:rPr>
          <w:rFonts w:asciiTheme="majorBidi" w:hAnsiTheme="majorBidi" w:cstheme="majorBidi"/>
        </w:rPr>
      </w:pPr>
    </w:p>
    <w:p w14:paraId="138835C0" w14:textId="77777777" w:rsidR="00F301A8" w:rsidRPr="00A06F61" w:rsidRDefault="00F301A8" w:rsidP="00F301A8">
      <w:pPr>
        <w:rPr>
          <w:rFonts w:asciiTheme="majorBidi" w:hAnsiTheme="majorBidi" w:cstheme="majorBidi"/>
          <w:sz w:val="22"/>
          <w:szCs w:val="22"/>
        </w:rPr>
      </w:pPr>
      <w:r w:rsidRPr="00A06F61">
        <w:rPr>
          <w:rFonts w:asciiTheme="majorBidi" w:hAnsiTheme="majorBidi" w:cstheme="majorBidi"/>
          <w:sz w:val="22"/>
          <w:szCs w:val="22"/>
        </w:rPr>
        <w:t>To Whom It May Concern:</w:t>
      </w:r>
    </w:p>
    <w:p w14:paraId="6B82C6D0" w14:textId="77777777" w:rsidR="00F301A8" w:rsidRPr="00A06F61" w:rsidRDefault="00F301A8" w:rsidP="00F301A8">
      <w:pPr>
        <w:rPr>
          <w:rFonts w:asciiTheme="majorBidi" w:hAnsiTheme="majorBidi" w:cstheme="majorBidi"/>
          <w:sz w:val="22"/>
          <w:szCs w:val="22"/>
        </w:rPr>
      </w:pPr>
    </w:p>
    <w:p w14:paraId="1311FF05" w14:textId="77777777" w:rsidR="00F301A8" w:rsidRPr="00A06F61" w:rsidRDefault="00F301A8" w:rsidP="00F301A8">
      <w:pPr>
        <w:rPr>
          <w:rFonts w:asciiTheme="majorBidi" w:hAnsiTheme="majorBidi" w:cstheme="majorBidi"/>
          <w:sz w:val="22"/>
          <w:szCs w:val="22"/>
        </w:rPr>
      </w:pPr>
      <w:r w:rsidRPr="00A06F61">
        <w:rPr>
          <w:rFonts w:asciiTheme="majorBidi" w:hAnsiTheme="majorBidi" w:cstheme="majorBidi"/>
          <w:sz w:val="22"/>
          <w:szCs w:val="22"/>
        </w:rPr>
        <w:t xml:space="preserve">This letter is to affirm that the U.S. Department of Homeland Security (DHS) has automatically extended Temporary Protected Status (TPS) and the validity of TPS-related documents for those under </w:t>
      </w:r>
      <w:r w:rsidRPr="00A06F61">
        <w:rPr>
          <w:rFonts w:asciiTheme="majorBidi" w:hAnsiTheme="majorBidi" w:cstheme="majorBidi"/>
          <w:b/>
          <w:bCs/>
          <w:sz w:val="22"/>
          <w:szCs w:val="22"/>
        </w:rPr>
        <w:t xml:space="preserve">TPS designation of El Salvador, Haiti, Nicaragua, Sudan, Nepal, and Honduras </w:t>
      </w:r>
      <w:r>
        <w:rPr>
          <w:rFonts w:asciiTheme="majorBidi" w:hAnsiTheme="majorBidi" w:cstheme="majorBidi"/>
          <w:b/>
          <w:bCs/>
          <w:sz w:val="22"/>
          <w:szCs w:val="22"/>
        </w:rPr>
        <w:t>until January 4, 2021</w:t>
      </w:r>
      <w:r w:rsidRPr="009C5675">
        <w:rPr>
          <w:rFonts w:asciiTheme="majorBidi" w:hAnsiTheme="majorBidi" w:cstheme="majorBidi"/>
          <w:sz w:val="22"/>
          <w:szCs w:val="22"/>
        </w:rPr>
        <w:t>.</w:t>
      </w:r>
      <w:r w:rsidRPr="00A06F61">
        <w:rPr>
          <w:rFonts w:asciiTheme="majorBidi" w:hAnsiTheme="majorBidi" w:cstheme="majorBidi"/>
          <w:sz w:val="22"/>
          <w:szCs w:val="22"/>
        </w:rPr>
        <w:t xml:space="preserve"> TPS-related documents that are automatically extended include: Employment Authorization Documents (commonly referred to as work permits) and Forms I-797 Notice of Action (Approval Notices). </w:t>
      </w:r>
    </w:p>
    <w:p w14:paraId="34711432" w14:textId="77777777" w:rsidR="00F301A8" w:rsidRPr="00A06F61" w:rsidRDefault="00F301A8" w:rsidP="00F301A8">
      <w:pPr>
        <w:rPr>
          <w:rFonts w:asciiTheme="majorBidi" w:hAnsiTheme="majorBidi" w:cstheme="majorBidi"/>
          <w:sz w:val="22"/>
          <w:szCs w:val="22"/>
        </w:rPr>
      </w:pPr>
    </w:p>
    <w:p w14:paraId="71209089" w14:textId="77777777" w:rsidR="00F301A8" w:rsidRPr="00A06F61" w:rsidRDefault="00F301A8" w:rsidP="00F301A8">
      <w:pPr>
        <w:rPr>
          <w:rFonts w:asciiTheme="majorBidi" w:hAnsiTheme="majorBidi" w:cstheme="majorBidi"/>
          <w:sz w:val="22"/>
          <w:szCs w:val="22"/>
        </w:rPr>
      </w:pPr>
      <w:r w:rsidRPr="00A06F61">
        <w:rPr>
          <w:rFonts w:asciiTheme="majorBidi" w:hAnsiTheme="majorBidi" w:cstheme="majorBidi"/>
          <w:sz w:val="22"/>
          <w:szCs w:val="22"/>
        </w:rPr>
        <w:t xml:space="preserve">This extension ensures DHS’s compliance with the preliminary injunction order of the U.S. District Court for the Northern District of California in </w:t>
      </w:r>
      <w:r w:rsidRPr="00A06F61">
        <w:rPr>
          <w:rFonts w:asciiTheme="majorBidi" w:hAnsiTheme="majorBidi" w:cstheme="majorBidi"/>
          <w:i/>
          <w:iCs/>
          <w:sz w:val="22"/>
          <w:szCs w:val="22"/>
        </w:rPr>
        <w:t>Ramos v. Nielsen</w:t>
      </w:r>
      <w:r>
        <w:rPr>
          <w:rFonts w:asciiTheme="majorBidi" w:hAnsiTheme="majorBidi" w:cstheme="majorBidi"/>
          <w:sz w:val="22"/>
          <w:szCs w:val="22"/>
        </w:rPr>
        <w:t>, No.18-cv-</w:t>
      </w:r>
      <w:r w:rsidRPr="00A06F61">
        <w:rPr>
          <w:rFonts w:asciiTheme="majorBidi" w:hAnsiTheme="majorBidi" w:cstheme="majorBidi"/>
          <w:sz w:val="22"/>
          <w:szCs w:val="22"/>
        </w:rPr>
        <w:t xml:space="preserve">01554 (N.D. </w:t>
      </w:r>
      <w:r>
        <w:rPr>
          <w:rFonts w:asciiTheme="majorBidi" w:hAnsiTheme="majorBidi" w:cstheme="majorBidi"/>
          <w:sz w:val="22"/>
          <w:szCs w:val="22"/>
        </w:rPr>
        <w:t>Cal</w:t>
      </w:r>
      <w:r w:rsidRPr="00A06F61">
        <w:rPr>
          <w:rFonts w:asciiTheme="majorBidi" w:hAnsiTheme="majorBidi" w:cstheme="majorBidi"/>
          <w:sz w:val="22"/>
          <w:szCs w:val="22"/>
        </w:rPr>
        <w:t>)</w:t>
      </w:r>
      <w:r>
        <w:rPr>
          <w:rFonts w:asciiTheme="majorBidi" w:hAnsiTheme="majorBidi" w:cstheme="majorBidi"/>
          <w:sz w:val="22"/>
          <w:szCs w:val="22"/>
        </w:rPr>
        <w:t xml:space="preserve"> and the stay of proceedings in place in </w:t>
      </w:r>
      <w:r w:rsidRPr="00A06F61">
        <w:rPr>
          <w:rStyle w:val="Emphasis"/>
          <w:rFonts w:ascii="Times New Roman" w:hAnsi="Times New Roman" w:cs="Times New Roman"/>
          <w:color w:val="000000"/>
          <w:sz w:val="22"/>
          <w:szCs w:val="22"/>
          <w:shd w:val="clear" w:color="auto" w:fill="FFFFFF"/>
        </w:rPr>
        <w:t>Bhattarai v. Nielsen</w:t>
      </w:r>
      <w:r w:rsidRPr="00A06F61">
        <w:rPr>
          <w:rFonts w:ascii="Times New Roman" w:hAnsi="Times New Roman" w:cs="Times New Roman"/>
          <w:color w:val="000000"/>
          <w:sz w:val="22"/>
          <w:szCs w:val="22"/>
          <w:shd w:val="clear" w:color="auto" w:fill="FFFFFF"/>
        </w:rPr>
        <w:t>, No. 19-cv-731 (N.D. Cal)</w:t>
      </w:r>
      <w:r>
        <w:rPr>
          <w:rFonts w:ascii="Times New Roman" w:hAnsi="Times New Roman" w:cs="Times New Roman"/>
          <w:color w:val="000000"/>
          <w:sz w:val="22"/>
          <w:szCs w:val="22"/>
          <w:shd w:val="clear" w:color="auto" w:fill="FFFFFF"/>
        </w:rPr>
        <w:t>.</w:t>
      </w:r>
      <w:r w:rsidRPr="00A06F61">
        <w:rPr>
          <w:rStyle w:val="FootnoteReference"/>
          <w:rFonts w:asciiTheme="majorBidi" w:hAnsiTheme="majorBidi" w:cstheme="majorBidi"/>
          <w:b/>
          <w:bCs/>
          <w:sz w:val="22"/>
          <w:szCs w:val="22"/>
        </w:rPr>
        <w:t xml:space="preserve"> </w:t>
      </w:r>
      <w:r w:rsidRPr="00A06F61">
        <w:rPr>
          <w:rStyle w:val="FootnoteReference"/>
          <w:rFonts w:asciiTheme="majorBidi" w:hAnsiTheme="majorBidi" w:cstheme="majorBidi"/>
          <w:b/>
          <w:bCs/>
          <w:sz w:val="22"/>
          <w:szCs w:val="22"/>
        </w:rPr>
        <w:footnoteReference w:id="1"/>
      </w:r>
    </w:p>
    <w:p w14:paraId="0955D7D3" w14:textId="77777777" w:rsidR="00F301A8" w:rsidRPr="00A06F61" w:rsidRDefault="00F301A8" w:rsidP="00F301A8">
      <w:pPr>
        <w:rPr>
          <w:rFonts w:asciiTheme="majorBidi" w:hAnsiTheme="majorBidi" w:cstheme="majorBidi"/>
          <w:sz w:val="22"/>
          <w:szCs w:val="22"/>
        </w:rPr>
      </w:pPr>
    </w:p>
    <w:p w14:paraId="3D457D77" w14:textId="380560BD" w:rsidR="00F301A8" w:rsidRPr="00A06F61" w:rsidRDefault="00F301A8" w:rsidP="00F301A8">
      <w:pPr>
        <w:rPr>
          <w:rFonts w:asciiTheme="majorBidi" w:hAnsiTheme="majorBidi" w:cstheme="majorBidi"/>
          <w:sz w:val="22"/>
          <w:szCs w:val="22"/>
        </w:rPr>
      </w:pPr>
      <w:r w:rsidRPr="00A06F61">
        <w:rPr>
          <w:rFonts w:asciiTheme="majorBidi" w:hAnsiTheme="majorBidi" w:cstheme="majorBidi"/>
          <w:sz w:val="22"/>
          <w:szCs w:val="22"/>
        </w:rPr>
        <w:t>When an automatic extension is issued by DHS, the Department does not send TPS beneficiaries any additional documentation showing that their work permits have been extended. However, this extension automatically extends covered TPS holders’ work permit validity for the duration of the extension</w:t>
      </w:r>
      <w:bookmarkStart w:id="0" w:name="_GoBack"/>
      <w:bookmarkEnd w:id="0"/>
      <w:r w:rsidRPr="00A06F61">
        <w:rPr>
          <w:rFonts w:asciiTheme="majorBidi" w:hAnsiTheme="majorBidi" w:cstheme="majorBidi"/>
          <w:sz w:val="22"/>
          <w:szCs w:val="22"/>
        </w:rPr>
        <w:t>. For more information about the automatic extension, please see the attached Federal Register Notice, Vol 84, No.</w:t>
      </w:r>
      <w:r>
        <w:rPr>
          <w:rFonts w:asciiTheme="majorBidi" w:hAnsiTheme="majorBidi" w:cstheme="majorBidi"/>
          <w:sz w:val="22"/>
          <w:szCs w:val="22"/>
        </w:rPr>
        <w:t xml:space="preserve"> 213</w:t>
      </w:r>
      <w:r w:rsidRPr="00A06F61">
        <w:rPr>
          <w:rFonts w:asciiTheme="majorBidi" w:hAnsiTheme="majorBidi" w:cstheme="majorBidi"/>
          <w:sz w:val="22"/>
          <w:szCs w:val="22"/>
        </w:rPr>
        <w:t xml:space="preserve">, </w:t>
      </w:r>
      <w:r>
        <w:rPr>
          <w:rFonts w:asciiTheme="majorBidi" w:hAnsiTheme="majorBidi" w:cstheme="majorBidi"/>
          <w:sz w:val="22"/>
          <w:szCs w:val="22"/>
        </w:rPr>
        <w:t>November 4, 2019</w:t>
      </w:r>
      <w:r w:rsidRPr="00A06F61">
        <w:rPr>
          <w:rFonts w:asciiTheme="majorBidi" w:hAnsiTheme="majorBidi" w:cstheme="majorBidi"/>
          <w:sz w:val="22"/>
          <w:szCs w:val="22"/>
        </w:rPr>
        <w:t>.</w:t>
      </w:r>
    </w:p>
    <w:p w14:paraId="2DEB0078" w14:textId="77777777" w:rsidR="00F301A8" w:rsidRPr="00A06F61" w:rsidRDefault="00F301A8" w:rsidP="00F301A8">
      <w:pPr>
        <w:rPr>
          <w:rFonts w:asciiTheme="majorBidi" w:hAnsiTheme="majorBidi" w:cstheme="majorBidi"/>
          <w:sz w:val="22"/>
          <w:szCs w:val="22"/>
        </w:rPr>
      </w:pPr>
    </w:p>
    <w:p w14:paraId="2B7DC4F3" w14:textId="77777777" w:rsidR="00F301A8" w:rsidRPr="00A06F61" w:rsidRDefault="00F301A8" w:rsidP="00F301A8">
      <w:pPr>
        <w:rPr>
          <w:rFonts w:asciiTheme="majorBidi" w:hAnsiTheme="majorBidi" w:cstheme="majorBidi"/>
          <w:sz w:val="22"/>
          <w:szCs w:val="22"/>
        </w:rPr>
      </w:pPr>
      <w:r w:rsidRPr="00A06F61">
        <w:rPr>
          <w:rFonts w:asciiTheme="majorBidi" w:hAnsiTheme="majorBidi" w:cstheme="majorBidi"/>
          <w:sz w:val="22"/>
          <w:szCs w:val="22"/>
        </w:rPr>
        <w:t>If you have any further questions, please call the toll free number of the U.S. Department of Justice (DOJ) Office of Special Counsel for Immigration Related Unfair Employment Practice’s Employer Hotline at 1-800-255-8155.</w:t>
      </w:r>
    </w:p>
    <w:p w14:paraId="12F97173" w14:textId="77777777" w:rsidR="00F301A8" w:rsidRPr="00A06F61" w:rsidRDefault="00F301A8" w:rsidP="00F301A8">
      <w:pPr>
        <w:rPr>
          <w:rFonts w:asciiTheme="majorBidi" w:hAnsiTheme="majorBidi" w:cstheme="majorBidi"/>
          <w:sz w:val="22"/>
          <w:szCs w:val="22"/>
        </w:rPr>
      </w:pPr>
    </w:p>
    <w:p w14:paraId="06821416" w14:textId="77777777" w:rsidR="00F301A8" w:rsidRDefault="00F301A8" w:rsidP="00F301A8">
      <w:pPr>
        <w:ind w:left="720"/>
        <w:textAlignment w:val="baseline"/>
        <w:rPr>
          <w:rFonts w:asciiTheme="majorBidi" w:eastAsia="Times New Roman" w:hAnsiTheme="majorBidi" w:cstheme="majorBidi"/>
          <w:color w:val="3071A9"/>
          <w:sz w:val="22"/>
          <w:szCs w:val="22"/>
          <w:u w:val="single"/>
          <w:bdr w:val="none" w:sz="0" w:space="0" w:color="auto" w:frame="1"/>
        </w:rPr>
      </w:pPr>
      <w:r w:rsidRPr="00A06F61">
        <w:rPr>
          <w:rFonts w:asciiTheme="majorBidi" w:hAnsiTheme="majorBidi" w:cstheme="majorBidi"/>
          <w:sz w:val="22"/>
          <w:szCs w:val="22"/>
        </w:rPr>
        <w:t xml:space="preserve">A copy of this notice in the Federal Register can be found at the following link: </w:t>
      </w:r>
    </w:p>
    <w:p w14:paraId="47493229" w14:textId="77777777" w:rsidR="00F301A8" w:rsidRPr="00A06F61" w:rsidRDefault="00E343D6" w:rsidP="00F301A8">
      <w:pPr>
        <w:ind w:left="720"/>
        <w:textAlignment w:val="baseline"/>
        <w:rPr>
          <w:rFonts w:ascii="Times New Roman" w:eastAsia="Times New Roman" w:hAnsi="Times New Roman" w:cs="Times New Roman"/>
          <w:color w:val="333333"/>
          <w:sz w:val="22"/>
          <w:szCs w:val="22"/>
        </w:rPr>
      </w:pPr>
      <w:hyperlink r:id="rId9" w:history="1">
        <w:r w:rsidR="00F301A8" w:rsidRPr="00A06F61">
          <w:rPr>
            <w:rStyle w:val="Hyperlink"/>
            <w:rFonts w:ascii="Times New Roman" w:hAnsi="Times New Roman" w:cs="Times New Roman"/>
            <w:sz w:val="22"/>
            <w:szCs w:val="22"/>
          </w:rPr>
          <w:t>https://www.govinfo.gov/content/pkg/FR-2019-11-04/pdf/2019-24047.pdf</w:t>
        </w:r>
      </w:hyperlink>
    </w:p>
    <w:p w14:paraId="5E162223" w14:textId="77777777" w:rsidR="00F301A8" w:rsidRPr="00A06F61" w:rsidRDefault="00F301A8" w:rsidP="00F301A8">
      <w:pPr>
        <w:rPr>
          <w:rFonts w:asciiTheme="majorBidi" w:hAnsiTheme="majorBidi" w:cstheme="majorBidi"/>
          <w:sz w:val="22"/>
          <w:szCs w:val="22"/>
        </w:rPr>
      </w:pPr>
    </w:p>
    <w:p w14:paraId="1228915A" w14:textId="77777777" w:rsidR="00F301A8" w:rsidRDefault="00F301A8" w:rsidP="00F301A8">
      <w:pPr>
        <w:rPr>
          <w:rFonts w:asciiTheme="majorBidi" w:hAnsiTheme="majorBidi" w:cstheme="majorBidi"/>
          <w:sz w:val="22"/>
          <w:szCs w:val="22"/>
        </w:rPr>
      </w:pPr>
      <w:r w:rsidRPr="00A06F61">
        <w:rPr>
          <w:rFonts w:asciiTheme="majorBidi" w:hAnsiTheme="majorBidi" w:cstheme="majorBidi"/>
          <w:sz w:val="22"/>
          <w:szCs w:val="22"/>
        </w:rPr>
        <w:t xml:space="preserve">Thank you for your attention to this matter. </w:t>
      </w:r>
    </w:p>
    <w:p w14:paraId="395CEE1B" w14:textId="77777777" w:rsidR="00F301A8" w:rsidRDefault="00F301A8" w:rsidP="00F301A8">
      <w:pPr>
        <w:rPr>
          <w:rFonts w:asciiTheme="majorBidi" w:hAnsiTheme="majorBidi" w:cstheme="majorBidi"/>
          <w:sz w:val="22"/>
          <w:szCs w:val="22"/>
        </w:rPr>
      </w:pPr>
    </w:p>
    <w:p w14:paraId="3D27556E" w14:textId="77777777" w:rsidR="00F301A8" w:rsidRDefault="00F301A8" w:rsidP="00F301A8">
      <w:pPr>
        <w:rPr>
          <w:rFonts w:asciiTheme="majorBidi" w:hAnsiTheme="majorBidi" w:cstheme="majorBidi"/>
          <w:sz w:val="22"/>
          <w:szCs w:val="22"/>
        </w:rPr>
      </w:pPr>
    </w:p>
    <w:p w14:paraId="29052BB6" w14:textId="77777777" w:rsidR="00F301A8" w:rsidRDefault="00F301A8" w:rsidP="00F301A8">
      <w:pPr>
        <w:rPr>
          <w:rFonts w:asciiTheme="majorBidi" w:hAnsiTheme="majorBidi" w:cstheme="majorBidi"/>
          <w:sz w:val="22"/>
          <w:szCs w:val="22"/>
        </w:rPr>
      </w:pPr>
      <w:r>
        <w:rPr>
          <w:rFonts w:asciiTheme="majorBidi" w:hAnsiTheme="majorBidi" w:cstheme="majorBidi"/>
          <w:sz w:val="22"/>
          <w:szCs w:val="22"/>
        </w:rPr>
        <w:t xml:space="preserve">Sincerely, </w:t>
      </w:r>
    </w:p>
    <w:p w14:paraId="466ABB49" w14:textId="77777777" w:rsidR="00F301A8" w:rsidRDefault="00F301A8" w:rsidP="00F301A8">
      <w:pPr>
        <w:rPr>
          <w:rFonts w:asciiTheme="majorBidi" w:hAnsiTheme="majorBidi" w:cstheme="majorBidi"/>
          <w:sz w:val="22"/>
          <w:szCs w:val="22"/>
        </w:rPr>
      </w:pPr>
    </w:p>
    <w:p w14:paraId="079FB504" w14:textId="77777777" w:rsidR="00F301A8" w:rsidRDefault="00F301A8" w:rsidP="00F301A8">
      <w:pPr>
        <w:rPr>
          <w:rFonts w:asciiTheme="majorBidi" w:hAnsiTheme="majorBidi" w:cstheme="majorBidi"/>
          <w:sz w:val="22"/>
          <w:szCs w:val="22"/>
        </w:rPr>
      </w:pPr>
    </w:p>
    <w:p w14:paraId="14F01799" w14:textId="77777777" w:rsidR="00F301A8" w:rsidRDefault="00F301A8" w:rsidP="00F301A8">
      <w:pPr>
        <w:rPr>
          <w:rFonts w:asciiTheme="majorBidi" w:hAnsiTheme="majorBidi" w:cstheme="majorBidi"/>
          <w:sz w:val="22"/>
          <w:szCs w:val="22"/>
        </w:rPr>
      </w:pPr>
      <w:r>
        <w:rPr>
          <w:rFonts w:asciiTheme="majorBidi" w:hAnsiTheme="majorBidi" w:cstheme="majorBidi"/>
          <w:sz w:val="22"/>
          <w:szCs w:val="22"/>
        </w:rPr>
        <w:t>__________________</w:t>
      </w:r>
    </w:p>
    <w:p w14:paraId="59C60473" w14:textId="77777777" w:rsidR="00F301A8" w:rsidRDefault="00F301A8" w:rsidP="00F301A8">
      <w:pPr>
        <w:rPr>
          <w:rFonts w:asciiTheme="majorBidi" w:hAnsiTheme="majorBidi" w:cstheme="majorBidi"/>
          <w:sz w:val="22"/>
          <w:szCs w:val="22"/>
        </w:rPr>
      </w:pPr>
      <w:r>
        <w:rPr>
          <w:rFonts w:asciiTheme="majorBidi" w:hAnsiTheme="majorBidi" w:cstheme="majorBidi"/>
          <w:sz w:val="22"/>
          <w:szCs w:val="22"/>
        </w:rPr>
        <w:t xml:space="preserve">NAME </w:t>
      </w:r>
    </w:p>
    <w:p w14:paraId="1CA58EA4" w14:textId="77777777" w:rsidR="00F301A8" w:rsidRDefault="00F301A8" w:rsidP="00F301A8">
      <w:pPr>
        <w:rPr>
          <w:rFonts w:asciiTheme="majorBidi" w:hAnsiTheme="majorBidi" w:cstheme="majorBidi"/>
          <w:sz w:val="22"/>
          <w:szCs w:val="22"/>
        </w:rPr>
      </w:pPr>
      <w:r>
        <w:rPr>
          <w:rFonts w:asciiTheme="majorBidi" w:hAnsiTheme="majorBidi" w:cstheme="majorBidi"/>
          <w:sz w:val="22"/>
          <w:szCs w:val="22"/>
        </w:rPr>
        <w:t xml:space="preserve">TITLE </w:t>
      </w:r>
    </w:p>
    <w:p w14:paraId="165DDB69" w14:textId="77777777" w:rsidR="00F301A8" w:rsidRDefault="00F301A8" w:rsidP="00F301A8">
      <w:pPr>
        <w:rPr>
          <w:rFonts w:asciiTheme="majorBidi" w:hAnsiTheme="majorBidi" w:cstheme="majorBidi"/>
          <w:sz w:val="22"/>
          <w:szCs w:val="22"/>
        </w:rPr>
      </w:pPr>
      <w:r>
        <w:rPr>
          <w:rFonts w:asciiTheme="majorBidi" w:hAnsiTheme="majorBidi" w:cstheme="majorBidi"/>
          <w:sz w:val="22"/>
          <w:szCs w:val="22"/>
        </w:rPr>
        <w:t xml:space="preserve">INSTITUTION </w:t>
      </w:r>
    </w:p>
    <w:p w14:paraId="29B6F69B" w14:textId="77777777" w:rsidR="00F301A8" w:rsidRPr="00A06F61" w:rsidRDefault="00F301A8" w:rsidP="00F301A8">
      <w:pPr>
        <w:rPr>
          <w:rFonts w:asciiTheme="majorBidi" w:hAnsiTheme="majorBidi" w:cstheme="majorBidi"/>
          <w:sz w:val="22"/>
          <w:szCs w:val="22"/>
        </w:rPr>
      </w:pPr>
    </w:p>
    <w:p w14:paraId="6B1F5945" w14:textId="77777777" w:rsidR="00F301A8" w:rsidRDefault="00F301A8"/>
    <w:sectPr w:rsidR="00F301A8" w:rsidSect="003661C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A65A6" w14:textId="77777777" w:rsidR="00ED7399" w:rsidRDefault="00ED7399" w:rsidP="00F301A8">
      <w:r>
        <w:separator/>
      </w:r>
    </w:p>
  </w:endnote>
  <w:endnote w:type="continuationSeparator" w:id="0">
    <w:p w14:paraId="393687F1" w14:textId="77777777" w:rsidR="00ED7399" w:rsidRDefault="00ED7399" w:rsidP="00F3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0986A" w14:textId="77777777" w:rsidR="00ED7399" w:rsidRDefault="00ED7399" w:rsidP="00F301A8">
      <w:r>
        <w:separator/>
      </w:r>
    </w:p>
  </w:footnote>
  <w:footnote w:type="continuationSeparator" w:id="0">
    <w:p w14:paraId="1557E2C5" w14:textId="77777777" w:rsidR="00ED7399" w:rsidRDefault="00ED7399" w:rsidP="00F301A8">
      <w:r>
        <w:continuationSeparator/>
      </w:r>
    </w:p>
  </w:footnote>
  <w:footnote w:id="1">
    <w:p w14:paraId="73E1DC41" w14:textId="77777777" w:rsidR="00F301A8" w:rsidRPr="00E44CAB" w:rsidRDefault="00F301A8" w:rsidP="00F301A8">
      <w:pPr>
        <w:pStyle w:val="FootnoteText"/>
        <w:ind w:left="720" w:hanging="720"/>
      </w:pPr>
      <w:r>
        <w:rPr>
          <w:rStyle w:val="FootnoteReference"/>
        </w:rPr>
        <w:footnoteRef/>
      </w:r>
      <w:r>
        <w:t xml:space="preserve"> </w:t>
      </w:r>
      <w:r>
        <w:tab/>
      </w:r>
      <w:r w:rsidRPr="00A06F61">
        <w:rPr>
          <w:rFonts w:ascii="Times New Roman" w:hAnsi="Times New Roman" w:cs="Times New Roman"/>
        </w:rPr>
        <w:t xml:space="preserve">Please note that </w:t>
      </w:r>
      <w:r>
        <w:rPr>
          <w:rFonts w:ascii="Times New Roman" w:hAnsi="Times New Roman" w:cs="Times New Roman"/>
        </w:rPr>
        <w:t xml:space="preserve">should DHS prevail, after all channels of appellate review are exhausted, in its challenge of the court order in </w:t>
      </w:r>
      <w:r w:rsidRPr="00814B59">
        <w:rPr>
          <w:rFonts w:ascii="Times New Roman" w:hAnsi="Times New Roman" w:cs="Times New Roman"/>
          <w:i/>
        </w:rPr>
        <w:t>Ramos v. Nielsen</w:t>
      </w:r>
      <w:r>
        <w:rPr>
          <w:rFonts w:ascii="Times New Roman" w:hAnsi="Times New Roman" w:cs="Times New Roman"/>
        </w:rPr>
        <w:t>, No.18-cv-01554 (N.D. Cal), the Department may issue a subsequent Federal Register Notice announcing a different expiration date for the validity of TPS-related documentation.</w:t>
      </w:r>
    </w:p>
    <w:p w14:paraId="3ACB9FB3" w14:textId="77777777" w:rsidR="00F301A8" w:rsidRDefault="00F301A8" w:rsidP="00F301A8">
      <w:pPr>
        <w:pStyle w:val="FootnoteText"/>
      </w:pPr>
    </w:p>
    <w:p w14:paraId="30BA7A0F" w14:textId="77777777" w:rsidR="00F301A8" w:rsidRDefault="00F301A8" w:rsidP="00F301A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1A8"/>
    <w:rsid w:val="003661C8"/>
    <w:rsid w:val="009C5675"/>
    <w:rsid w:val="00AD649B"/>
    <w:rsid w:val="00B43F1E"/>
    <w:rsid w:val="00E343D6"/>
    <w:rsid w:val="00ED7399"/>
    <w:rsid w:val="00F30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BB7696"/>
  <w14:defaultImageDpi w14:val="300"/>
  <w15:docId w15:val="{419F1664-F71E-46C0-ADEE-12B8234E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1A8"/>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01A8"/>
    <w:rPr>
      <w:color w:val="0000FF"/>
      <w:u w:val="single"/>
    </w:rPr>
  </w:style>
  <w:style w:type="paragraph" w:styleId="FootnoteText">
    <w:name w:val="footnote text"/>
    <w:basedOn w:val="Normal"/>
    <w:link w:val="FootnoteTextChar"/>
    <w:uiPriority w:val="99"/>
    <w:unhideWhenUsed/>
    <w:rsid w:val="00F301A8"/>
    <w:rPr>
      <w:sz w:val="20"/>
      <w:szCs w:val="20"/>
    </w:rPr>
  </w:style>
  <w:style w:type="character" w:customStyle="1" w:styleId="FootnoteTextChar">
    <w:name w:val="Footnote Text Char"/>
    <w:basedOn w:val="DefaultParagraphFont"/>
    <w:link w:val="FootnoteText"/>
    <w:uiPriority w:val="99"/>
    <w:rsid w:val="00F301A8"/>
    <w:rPr>
      <w:sz w:val="20"/>
      <w:szCs w:val="20"/>
      <w:lang w:eastAsia="zh-CN"/>
    </w:rPr>
  </w:style>
  <w:style w:type="character" w:styleId="FootnoteReference">
    <w:name w:val="footnote reference"/>
    <w:basedOn w:val="DefaultParagraphFont"/>
    <w:uiPriority w:val="99"/>
    <w:semiHidden/>
    <w:unhideWhenUsed/>
    <w:rsid w:val="00F301A8"/>
    <w:rPr>
      <w:vertAlign w:val="superscript"/>
    </w:rPr>
  </w:style>
  <w:style w:type="character" w:styleId="Emphasis">
    <w:name w:val="Emphasis"/>
    <w:basedOn w:val="DefaultParagraphFont"/>
    <w:uiPriority w:val="20"/>
    <w:qFormat/>
    <w:rsid w:val="00F301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94C8C36D5B14B8251BED04F3B471D" ma:contentTypeVersion="12" ma:contentTypeDescription="Create a new document." ma:contentTypeScope="" ma:versionID="9f74094497cff2de2defc435fb799533">
  <xsd:schema xmlns:xsd="http://www.w3.org/2001/XMLSchema" xmlns:xs="http://www.w3.org/2001/XMLSchema" xmlns:p="http://schemas.microsoft.com/office/2006/metadata/properties" xmlns:ns3="1af606c2-54f0-4a58-90b4-c394cbf91b8a" xmlns:ns4="2982bb2e-c6f1-4271-a3d8-48ee7f28a186" targetNamespace="http://schemas.microsoft.com/office/2006/metadata/properties" ma:root="true" ma:fieldsID="bc6f328b1b3f17356674f53e1a1a7b80" ns3:_="" ns4:_="">
    <xsd:import namespace="1af606c2-54f0-4a58-90b4-c394cbf91b8a"/>
    <xsd:import namespace="2982bb2e-c6f1-4271-a3d8-48ee7f28a186"/>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606c2-54f0-4a58-90b4-c394cbf91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2bb2e-c6f1-4271-a3d8-48ee7f28a1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D8388-D3CB-40C9-9F7C-92E877D7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606c2-54f0-4a58-90b4-c394cbf91b8a"/>
    <ds:schemaRef ds:uri="2982bb2e-c6f1-4271-a3d8-48ee7f28a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CAB83-3277-47E7-B8D3-49F3A11ADE14}">
  <ds:schemaRefs>
    <ds:schemaRef ds:uri="http://schemas.microsoft.com/sharepoint/v3/contenttype/forms"/>
  </ds:schemaRefs>
</ds:datastoreItem>
</file>

<file path=customXml/itemProps3.xml><?xml version="1.0" encoding="utf-8"?>
<ds:datastoreItem xmlns:ds="http://schemas.openxmlformats.org/officeDocument/2006/customXml" ds:itemID="{74C993C4-A2DC-458B-85A1-1C362C146B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Bonner</dc:creator>
  <cp:keywords/>
  <dc:description/>
  <cp:lastModifiedBy>Ariel Brown</cp:lastModifiedBy>
  <cp:revision>4</cp:revision>
  <dcterms:created xsi:type="dcterms:W3CDTF">2020-01-06T22:53:00Z</dcterms:created>
  <dcterms:modified xsi:type="dcterms:W3CDTF">2020-01-06T22:54:00Z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0x010100FC994C8C36D5B14B8251BED04F3B471D</vt:lpwstr>
  </property>
</Properties>
</file>